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FDB" w:rsidRPr="00DF3D81" w:rsidRDefault="00B95FDB" w:rsidP="00DF3D81">
      <w:pPr>
        <w:pStyle w:val="Default"/>
        <w:jc w:val="center"/>
        <w:rPr>
          <w:b/>
          <w:bCs/>
          <w:sz w:val="22"/>
          <w:szCs w:val="22"/>
        </w:rPr>
      </w:pPr>
      <w:r w:rsidRPr="00DF3D81">
        <w:rPr>
          <w:b/>
          <w:bCs/>
          <w:sz w:val="22"/>
          <w:szCs w:val="22"/>
        </w:rPr>
        <w:t>Pályázati Kiírás 3. számú melléklet</w:t>
      </w:r>
    </w:p>
    <w:p w:rsidR="00B95FDB" w:rsidRPr="00DF3D81" w:rsidRDefault="00B95FDB" w:rsidP="00DF3D81">
      <w:pPr>
        <w:pStyle w:val="Default"/>
        <w:jc w:val="center"/>
        <w:rPr>
          <w:sz w:val="22"/>
          <w:szCs w:val="22"/>
        </w:rPr>
      </w:pPr>
    </w:p>
    <w:p w:rsidR="00B95FDB" w:rsidRDefault="00B95FDB" w:rsidP="00DF3D81">
      <w:pPr>
        <w:pStyle w:val="Default"/>
        <w:jc w:val="center"/>
        <w:rPr>
          <w:rFonts w:eastAsia="Verdana"/>
          <w:sz w:val="22"/>
          <w:szCs w:val="22"/>
        </w:rPr>
      </w:pPr>
      <w:r w:rsidRPr="00DF3D81">
        <w:rPr>
          <w:rFonts w:eastAsia="Verdana"/>
          <w:spacing w:val="-1"/>
          <w:sz w:val="22"/>
          <w:szCs w:val="22"/>
        </w:rPr>
        <w:t>T</w:t>
      </w:r>
      <w:r w:rsidRPr="00DF3D81">
        <w:rPr>
          <w:rFonts w:eastAsia="Verdana"/>
          <w:spacing w:val="1"/>
          <w:sz w:val="22"/>
          <w:szCs w:val="22"/>
        </w:rPr>
        <w:t>ud</w:t>
      </w:r>
      <w:r w:rsidRPr="00DF3D81">
        <w:rPr>
          <w:rFonts w:eastAsia="Verdana"/>
          <w:spacing w:val="-1"/>
          <w:sz w:val="22"/>
          <w:szCs w:val="22"/>
        </w:rPr>
        <w:t>o</w:t>
      </w:r>
      <w:r w:rsidRPr="00DF3D81">
        <w:rPr>
          <w:rFonts w:eastAsia="Verdana"/>
          <w:sz w:val="22"/>
          <w:szCs w:val="22"/>
        </w:rPr>
        <w:t>m</w:t>
      </w:r>
      <w:r w:rsidRPr="00DF3D81">
        <w:rPr>
          <w:rFonts w:eastAsia="Verdana"/>
          <w:spacing w:val="1"/>
          <w:sz w:val="22"/>
          <w:szCs w:val="22"/>
        </w:rPr>
        <w:t>án</w:t>
      </w:r>
      <w:r w:rsidRPr="00DF3D81">
        <w:rPr>
          <w:rFonts w:eastAsia="Verdana"/>
          <w:sz w:val="22"/>
          <w:szCs w:val="22"/>
        </w:rPr>
        <w:t>yág</w:t>
      </w:r>
      <w:r w:rsidRPr="00DF3D81">
        <w:rPr>
          <w:rFonts w:eastAsia="Verdana"/>
          <w:spacing w:val="7"/>
          <w:sz w:val="22"/>
          <w:szCs w:val="22"/>
        </w:rPr>
        <w:t>i</w:t>
      </w:r>
      <w:r w:rsidRPr="00DF3D81">
        <w:rPr>
          <w:rFonts w:eastAsia="Verdana"/>
          <w:sz w:val="22"/>
          <w:szCs w:val="22"/>
        </w:rPr>
        <w:t>,</w:t>
      </w:r>
      <w:r w:rsidRPr="00DF3D81">
        <w:rPr>
          <w:rFonts w:eastAsia="Verdana"/>
          <w:spacing w:val="-15"/>
          <w:sz w:val="22"/>
          <w:szCs w:val="22"/>
        </w:rPr>
        <w:t xml:space="preserve"> </w:t>
      </w:r>
      <w:r w:rsidRPr="00DF3D81">
        <w:rPr>
          <w:rFonts w:eastAsia="Verdana"/>
          <w:sz w:val="22"/>
          <w:szCs w:val="22"/>
        </w:rPr>
        <w:t>k</w:t>
      </w:r>
      <w:r w:rsidRPr="00DF3D81">
        <w:rPr>
          <w:rFonts w:eastAsia="Verdana"/>
          <w:spacing w:val="-1"/>
          <w:sz w:val="22"/>
          <w:szCs w:val="22"/>
        </w:rPr>
        <w:t>é</w:t>
      </w:r>
      <w:r w:rsidRPr="00DF3D81">
        <w:rPr>
          <w:rFonts w:eastAsia="Verdana"/>
          <w:spacing w:val="1"/>
          <w:sz w:val="22"/>
          <w:szCs w:val="22"/>
        </w:rPr>
        <w:t>p</w:t>
      </w:r>
      <w:r w:rsidRPr="00DF3D81">
        <w:rPr>
          <w:rFonts w:eastAsia="Verdana"/>
          <w:spacing w:val="3"/>
          <w:sz w:val="22"/>
          <w:szCs w:val="22"/>
        </w:rPr>
        <w:t>z</w:t>
      </w:r>
      <w:r w:rsidRPr="00DF3D81">
        <w:rPr>
          <w:rFonts w:eastAsia="Verdana"/>
          <w:spacing w:val="-1"/>
          <w:sz w:val="22"/>
          <w:szCs w:val="22"/>
        </w:rPr>
        <w:t>é</w:t>
      </w:r>
      <w:r w:rsidRPr="00DF3D81">
        <w:rPr>
          <w:rFonts w:eastAsia="Verdana"/>
          <w:sz w:val="22"/>
          <w:szCs w:val="22"/>
        </w:rPr>
        <w:t>si</w:t>
      </w:r>
      <w:r w:rsidRPr="00DF3D81">
        <w:rPr>
          <w:rFonts w:eastAsia="Verdana"/>
          <w:spacing w:val="-5"/>
          <w:sz w:val="22"/>
          <w:szCs w:val="22"/>
        </w:rPr>
        <w:t xml:space="preserve"> </w:t>
      </w:r>
      <w:r w:rsidRPr="00DF3D81">
        <w:rPr>
          <w:rFonts w:eastAsia="Verdana"/>
          <w:sz w:val="22"/>
          <w:szCs w:val="22"/>
        </w:rPr>
        <w:t>t</w:t>
      </w:r>
      <w:r w:rsidRPr="00DF3D81">
        <w:rPr>
          <w:rFonts w:eastAsia="Verdana"/>
          <w:spacing w:val="-1"/>
          <w:sz w:val="22"/>
          <w:szCs w:val="22"/>
        </w:rPr>
        <w:t>er</w:t>
      </w:r>
      <w:r w:rsidRPr="00DF3D81">
        <w:rPr>
          <w:rFonts w:eastAsia="Verdana"/>
          <w:spacing w:val="1"/>
          <w:sz w:val="22"/>
          <w:szCs w:val="22"/>
        </w:rPr>
        <w:t>ü</w:t>
      </w:r>
      <w:r w:rsidRPr="00DF3D81">
        <w:rPr>
          <w:rFonts w:eastAsia="Verdana"/>
          <w:spacing w:val="3"/>
          <w:sz w:val="22"/>
          <w:szCs w:val="22"/>
        </w:rPr>
        <w:t>l</w:t>
      </w:r>
      <w:r w:rsidRPr="00DF3D81">
        <w:rPr>
          <w:rFonts w:eastAsia="Verdana"/>
          <w:spacing w:val="-1"/>
          <w:sz w:val="22"/>
          <w:szCs w:val="22"/>
        </w:rPr>
        <w:t>e</w:t>
      </w:r>
      <w:r w:rsidRPr="00DF3D81">
        <w:rPr>
          <w:rFonts w:eastAsia="Verdana"/>
          <w:sz w:val="22"/>
          <w:szCs w:val="22"/>
        </w:rPr>
        <w:t>t</w:t>
      </w:r>
      <w:r w:rsidRPr="00DF3D81">
        <w:rPr>
          <w:rFonts w:eastAsia="Verdana"/>
          <w:spacing w:val="-7"/>
          <w:sz w:val="22"/>
          <w:szCs w:val="22"/>
        </w:rPr>
        <w:t xml:space="preserve"> </w:t>
      </w:r>
      <w:r w:rsidRPr="00DF3D81">
        <w:rPr>
          <w:rFonts w:eastAsia="Verdana"/>
          <w:spacing w:val="-1"/>
          <w:sz w:val="22"/>
          <w:szCs w:val="22"/>
        </w:rPr>
        <w:t>s</w:t>
      </w:r>
      <w:r w:rsidRPr="00DF3D81">
        <w:rPr>
          <w:rFonts w:eastAsia="Verdana"/>
          <w:spacing w:val="3"/>
          <w:sz w:val="22"/>
          <w:szCs w:val="22"/>
        </w:rPr>
        <w:t>z</w:t>
      </w:r>
      <w:r w:rsidRPr="00DF3D81">
        <w:rPr>
          <w:rFonts w:eastAsia="Verdana"/>
          <w:spacing w:val="-1"/>
          <w:sz w:val="22"/>
          <w:szCs w:val="22"/>
        </w:rPr>
        <w:t>er</w:t>
      </w:r>
      <w:r w:rsidRPr="00DF3D81">
        <w:rPr>
          <w:rFonts w:eastAsia="Verdana"/>
          <w:spacing w:val="3"/>
          <w:sz w:val="22"/>
          <w:szCs w:val="22"/>
        </w:rPr>
        <w:t>i</w:t>
      </w:r>
      <w:r w:rsidRPr="00DF3D81">
        <w:rPr>
          <w:rFonts w:eastAsia="Verdana"/>
          <w:spacing w:val="1"/>
          <w:sz w:val="22"/>
          <w:szCs w:val="22"/>
        </w:rPr>
        <w:t>nt</w:t>
      </w:r>
      <w:r w:rsidRPr="00DF3D81">
        <w:rPr>
          <w:rFonts w:eastAsia="Verdana"/>
          <w:sz w:val="22"/>
          <w:szCs w:val="22"/>
        </w:rPr>
        <w:t>i</w:t>
      </w:r>
      <w:r w:rsidRPr="00DF3D81">
        <w:rPr>
          <w:rFonts w:eastAsia="Verdana"/>
          <w:spacing w:val="-2"/>
          <w:sz w:val="22"/>
          <w:szCs w:val="22"/>
        </w:rPr>
        <w:t xml:space="preserve"> </w:t>
      </w:r>
      <w:r w:rsidRPr="00DF3D81">
        <w:rPr>
          <w:rFonts w:eastAsia="Verdana"/>
          <w:spacing w:val="1"/>
          <w:sz w:val="22"/>
          <w:szCs w:val="22"/>
        </w:rPr>
        <w:t>b</w:t>
      </w:r>
      <w:r w:rsidRPr="00DF3D81">
        <w:rPr>
          <w:rFonts w:eastAsia="Verdana"/>
          <w:spacing w:val="-1"/>
          <w:sz w:val="22"/>
          <w:szCs w:val="22"/>
        </w:rPr>
        <w:t>e</w:t>
      </w:r>
      <w:r w:rsidRPr="00DF3D81">
        <w:rPr>
          <w:rFonts w:eastAsia="Verdana"/>
          <w:sz w:val="22"/>
          <w:szCs w:val="22"/>
        </w:rPr>
        <w:t>s</w:t>
      </w:r>
      <w:r w:rsidRPr="00DF3D81">
        <w:rPr>
          <w:rFonts w:eastAsia="Verdana"/>
          <w:spacing w:val="-2"/>
          <w:sz w:val="22"/>
          <w:szCs w:val="22"/>
        </w:rPr>
        <w:t>o</w:t>
      </w:r>
      <w:r w:rsidRPr="00DF3D81">
        <w:rPr>
          <w:rFonts w:eastAsia="Verdana"/>
          <w:spacing w:val="1"/>
          <w:sz w:val="22"/>
          <w:szCs w:val="22"/>
        </w:rPr>
        <w:t>r</w:t>
      </w:r>
      <w:r w:rsidRPr="00DF3D81">
        <w:rPr>
          <w:rFonts w:eastAsia="Verdana"/>
          <w:spacing w:val="-1"/>
          <w:sz w:val="22"/>
          <w:szCs w:val="22"/>
        </w:rPr>
        <w:t>o</w:t>
      </w:r>
      <w:r w:rsidRPr="00DF3D81">
        <w:rPr>
          <w:rFonts w:eastAsia="Verdana"/>
          <w:spacing w:val="3"/>
          <w:sz w:val="22"/>
          <w:szCs w:val="22"/>
        </w:rPr>
        <w:t>l</w:t>
      </w:r>
      <w:r w:rsidRPr="00DF3D81">
        <w:rPr>
          <w:rFonts w:eastAsia="Verdana"/>
          <w:sz w:val="22"/>
          <w:szCs w:val="22"/>
        </w:rPr>
        <w:t>ás</w:t>
      </w:r>
    </w:p>
    <w:p w:rsidR="00A51B41" w:rsidRDefault="00A51B41" w:rsidP="00DF3D81">
      <w:pPr>
        <w:pStyle w:val="Default"/>
        <w:jc w:val="center"/>
        <w:rPr>
          <w:rFonts w:eastAsia="Verdana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3743"/>
        <w:gridCol w:w="652"/>
        <w:gridCol w:w="4105"/>
      </w:tblGrid>
      <w:tr w:rsidR="00A51B41" w:rsidRPr="00BE65D0" w:rsidTr="00A51B41">
        <w:tc>
          <w:tcPr>
            <w:tcW w:w="56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b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b/>
                <w:sz w:val="16"/>
                <w:szCs w:val="16"/>
              </w:rPr>
            </w:pPr>
            <w:r w:rsidRPr="00BE65D0">
              <w:rPr>
                <w:rFonts w:eastAsia="Verdana"/>
                <w:b/>
                <w:sz w:val="16"/>
                <w:szCs w:val="16"/>
              </w:rPr>
              <w:t>Tudományterület</w:t>
            </w:r>
          </w:p>
        </w:tc>
        <w:tc>
          <w:tcPr>
            <w:tcW w:w="65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b/>
                <w:sz w:val="16"/>
                <w:szCs w:val="16"/>
              </w:rPr>
            </w:pPr>
          </w:p>
        </w:tc>
        <w:tc>
          <w:tcPr>
            <w:tcW w:w="4105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b/>
                <w:sz w:val="16"/>
                <w:szCs w:val="16"/>
              </w:rPr>
            </w:pPr>
            <w:r w:rsidRPr="00BE65D0">
              <w:rPr>
                <w:rFonts w:eastAsia="Verdana"/>
                <w:b/>
                <w:sz w:val="16"/>
                <w:szCs w:val="16"/>
              </w:rPr>
              <w:t>Tudományágak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I.</w:t>
            </w:r>
          </w:p>
        </w:tc>
        <w:tc>
          <w:tcPr>
            <w:tcW w:w="3743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agrártudományok</w:t>
            </w:r>
          </w:p>
        </w:tc>
        <w:tc>
          <w:tcPr>
            <w:tcW w:w="65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1</w:t>
            </w:r>
          </w:p>
        </w:tc>
        <w:tc>
          <w:tcPr>
            <w:tcW w:w="4105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állatorvosi 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agrártudományok</w:t>
            </w:r>
          </w:p>
        </w:tc>
        <w:tc>
          <w:tcPr>
            <w:tcW w:w="65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2</w:t>
            </w:r>
          </w:p>
        </w:tc>
        <w:tc>
          <w:tcPr>
            <w:tcW w:w="4105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állattenyésztési 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agrártudományok</w:t>
            </w:r>
          </w:p>
        </w:tc>
        <w:tc>
          <w:tcPr>
            <w:tcW w:w="65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3</w:t>
            </w:r>
          </w:p>
        </w:tc>
        <w:tc>
          <w:tcPr>
            <w:tcW w:w="4105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élelmiszertudományok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agrártudományok</w:t>
            </w:r>
          </w:p>
        </w:tc>
        <w:tc>
          <w:tcPr>
            <w:tcW w:w="65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4</w:t>
            </w:r>
          </w:p>
        </w:tc>
        <w:tc>
          <w:tcPr>
            <w:tcW w:w="4105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erdészeti és vadgazdálkodási 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agrártudományok</w:t>
            </w:r>
          </w:p>
        </w:tc>
        <w:tc>
          <w:tcPr>
            <w:tcW w:w="65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5</w:t>
            </w:r>
          </w:p>
        </w:tc>
        <w:tc>
          <w:tcPr>
            <w:tcW w:w="4105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növénytermesztési és kertészeti 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II.</w:t>
            </w:r>
          </w:p>
        </w:tc>
        <w:tc>
          <w:tcPr>
            <w:tcW w:w="3743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műszaki tudományok</w:t>
            </w:r>
          </w:p>
        </w:tc>
        <w:tc>
          <w:tcPr>
            <w:tcW w:w="652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1</w:t>
            </w:r>
          </w:p>
        </w:tc>
        <w:tc>
          <w:tcPr>
            <w:tcW w:w="4105" w:type="dxa"/>
          </w:tcPr>
          <w:p w:rsidR="00A51B41" w:rsidRPr="00BE65D0" w:rsidRDefault="00A51B41" w:rsidP="00DF3D8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agrárműszaki 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műszaki tudományok</w:t>
            </w:r>
          </w:p>
        </w:tc>
        <w:tc>
          <w:tcPr>
            <w:tcW w:w="65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2</w:t>
            </w:r>
          </w:p>
        </w:tc>
        <w:tc>
          <w:tcPr>
            <w:tcW w:w="4105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anyagtudományok és technológiák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műszaki tudományok</w:t>
            </w:r>
          </w:p>
        </w:tc>
        <w:tc>
          <w:tcPr>
            <w:tcW w:w="65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3</w:t>
            </w:r>
          </w:p>
        </w:tc>
        <w:tc>
          <w:tcPr>
            <w:tcW w:w="4105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proofErr w:type="spellStart"/>
            <w:r w:rsidRPr="00BE65D0">
              <w:rPr>
                <w:rFonts w:eastAsia="Verdana"/>
                <w:sz w:val="16"/>
                <w:szCs w:val="16"/>
              </w:rPr>
              <w:t>bio</w:t>
            </w:r>
            <w:proofErr w:type="spellEnd"/>
            <w:r w:rsidRPr="00BE65D0">
              <w:rPr>
                <w:rFonts w:eastAsia="Verdana"/>
                <w:sz w:val="16"/>
                <w:szCs w:val="16"/>
              </w:rPr>
              <w:t>-, környezet- és vegyészmérnöki 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műszaki tudományok</w:t>
            </w:r>
          </w:p>
        </w:tc>
        <w:tc>
          <w:tcPr>
            <w:tcW w:w="65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4</w:t>
            </w:r>
          </w:p>
        </w:tc>
        <w:tc>
          <w:tcPr>
            <w:tcW w:w="4105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építészmérnöki 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műszaki tudományok</w:t>
            </w:r>
          </w:p>
        </w:tc>
        <w:tc>
          <w:tcPr>
            <w:tcW w:w="65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5</w:t>
            </w:r>
          </w:p>
        </w:tc>
        <w:tc>
          <w:tcPr>
            <w:tcW w:w="4105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építőmérnöki 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műszaki tudományok</w:t>
            </w:r>
          </w:p>
        </w:tc>
        <w:tc>
          <w:tcPr>
            <w:tcW w:w="65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6</w:t>
            </w:r>
          </w:p>
        </w:tc>
        <w:tc>
          <w:tcPr>
            <w:tcW w:w="4105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gépészeti 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műszaki tudományok</w:t>
            </w:r>
          </w:p>
        </w:tc>
        <w:tc>
          <w:tcPr>
            <w:tcW w:w="65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7</w:t>
            </w:r>
          </w:p>
        </w:tc>
        <w:tc>
          <w:tcPr>
            <w:tcW w:w="4105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informatikai 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műszaki tudományok</w:t>
            </w:r>
          </w:p>
        </w:tc>
        <w:tc>
          <w:tcPr>
            <w:tcW w:w="65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8</w:t>
            </w:r>
          </w:p>
        </w:tc>
        <w:tc>
          <w:tcPr>
            <w:tcW w:w="4105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katonai műszaki 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műszaki tudományok</w:t>
            </w:r>
          </w:p>
        </w:tc>
        <w:tc>
          <w:tcPr>
            <w:tcW w:w="65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9</w:t>
            </w:r>
          </w:p>
        </w:tc>
        <w:tc>
          <w:tcPr>
            <w:tcW w:w="4105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közlekedés- és járműtudományok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műszaki tudományok</w:t>
            </w:r>
          </w:p>
        </w:tc>
        <w:tc>
          <w:tcPr>
            <w:tcW w:w="65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10</w:t>
            </w:r>
          </w:p>
        </w:tc>
        <w:tc>
          <w:tcPr>
            <w:tcW w:w="4105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villamosmérnöki 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III.</w:t>
            </w: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orvostudományok</w:t>
            </w:r>
          </w:p>
        </w:tc>
        <w:tc>
          <w:tcPr>
            <w:tcW w:w="652" w:type="dxa"/>
          </w:tcPr>
          <w:p w:rsidR="00A51B41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1</w:t>
            </w:r>
          </w:p>
        </w:tc>
        <w:tc>
          <w:tcPr>
            <w:tcW w:w="4105" w:type="dxa"/>
          </w:tcPr>
          <w:p w:rsidR="00A51B41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egészségtudományok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orvostudományok</w:t>
            </w:r>
          </w:p>
        </w:tc>
        <w:tc>
          <w:tcPr>
            <w:tcW w:w="652" w:type="dxa"/>
          </w:tcPr>
          <w:p w:rsidR="00A51B41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2</w:t>
            </w:r>
          </w:p>
        </w:tc>
        <w:tc>
          <w:tcPr>
            <w:tcW w:w="4105" w:type="dxa"/>
          </w:tcPr>
          <w:p w:rsidR="00A51B41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elméleti orvostudományok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orvostudományok</w:t>
            </w:r>
          </w:p>
        </w:tc>
        <w:tc>
          <w:tcPr>
            <w:tcW w:w="652" w:type="dxa"/>
          </w:tcPr>
          <w:p w:rsidR="00A51B41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3</w:t>
            </w:r>
          </w:p>
        </w:tc>
        <w:tc>
          <w:tcPr>
            <w:tcW w:w="4105" w:type="dxa"/>
          </w:tcPr>
          <w:p w:rsidR="00A51B41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gyógyszerészeti 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orvostudományok</w:t>
            </w:r>
          </w:p>
        </w:tc>
        <w:tc>
          <w:tcPr>
            <w:tcW w:w="652" w:type="dxa"/>
          </w:tcPr>
          <w:p w:rsidR="00A51B41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4</w:t>
            </w:r>
          </w:p>
        </w:tc>
        <w:tc>
          <w:tcPr>
            <w:tcW w:w="4105" w:type="dxa"/>
          </w:tcPr>
          <w:p w:rsidR="00A51B41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klinikai orvostudományok</w:t>
            </w:r>
          </w:p>
        </w:tc>
      </w:tr>
      <w:tr w:rsidR="00A51B41" w:rsidRPr="00BE65D0" w:rsidTr="00A51B41">
        <w:tc>
          <w:tcPr>
            <w:tcW w:w="562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A51B41" w:rsidRPr="00BE65D0" w:rsidRDefault="00A51B41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orvostudományok</w:t>
            </w:r>
          </w:p>
        </w:tc>
        <w:tc>
          <w:tcPr>
            <w:tcW w:w="652" w:type="dxa"/>
          </w:tcPr>
          <w:p w:rsidR="00A51B41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5</w:t>
            </w:r>
          </w:p>
        </w:tc>
        <w:tc>
          <w:tcPr>
            <w:tcW w:w="4105" w:type="dxa"/>
          </w:tcPr>
          <w:p w:rsidR="00A51B41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sporttudományok</w:t>
            </w:r>
          </w:p>
        </w:tc>
      </w:tr>
      <w:tr w:rsidR="00BE65D0" w:rsidRPr="00BE65D0" w:rsidTr="00A51B41">
        <w:tc>
          <w:tcPr>
            <w:tcW w:w="562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IV.</w:t>
            </w:r>
          </w:p>
        </w:tc>
        <w:tc>
          <w:tcPr>
            <w:tcW w:w="3743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természettudományok</w:t>
            </w:r>
          </w:p>
        </w:tc>
        <w:tc>
          <w:tcPr>
            <w:tcW w:w="652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1</w:t>
            </w:r>
          </w:p>
        </w:tc>
        <w:tc>
          <w:tcPr>
            <w:tcW w:w="4105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biológiai tudományok</w:t>
            </w:r>
          </w:p>
        </w:tc>
      </w:tr>
      <w:tr w:rsidR="00BE65D0" w:rsidRPr="00BE65D0" w:rsidTr="00A51B41">
        <w:tc>
          <w:tcPr>
            <w:tcW w:w="562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természettudományok</w:t>
            </w:r>
          </w:p>
        </w:tc>
        <w:tc>
          <w:tcPr>
            <w:tcW w:w="652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2</w:t>
            </w:r>
          </w:p>
        </w:tc>
        <w:tc>
          <w:tcPr>
            <w:tcW w:w="4105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fizikai tudományok</w:t>
            </w:r>
          </w:p>
        </w:tc>
      </w:tr>
      <w:tr w:rsidR="00BE65D0" w:rsidRPr="00BE65D0" w:rsidTr="00A51B41">
        <w:tc>
          <w:tcPr>
            <w:tcW w:w="562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természettudományok</w:t>
            </w:r>
          </w:p>
        </w:tc>
        <w:tc>
          <w:tcPr>
            <w:tcW w:w="652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3</w:t>
            </w:r>
          </w:p>
        </w:tc>
        <w:tc>
          <w:tcPr>
            <w:tcW w:w="4105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földtudományok</w:t>
            </w:r>
          </w:p>
        </w:tc>
      </w:tr>
      <w:tr w:rsidR="00BE65D0" w:rsidRPr="00BE65D0" w:rsidTr="00A51B41">
        <w:tc>
          <w:tcPr>
            <w:tcW w:w="562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természettudományok</w:t>
            </w:r>
          </w:p>
        </w:tc>
        <w:tc>
          <w:tcPr>
            <w:tcW w:w="652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4</w:t>
            </w:r>
          </w:p>
        </w:tc>
        <w:tc>
          <w:tcPr>
            <w:tcW w:w="4105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kémiai tudományok</w:t>
            </w:r>
          </w:p>
        </w:tc>
      </w:tr>
      <w:tr w:rsidR="00BE65D0" w:rsidRPr="00BE65D0" w:rsidTr="00A51B41">
        <w:tc>
          <w:tcPr>
            <w:tcW w:w="562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természettudományok</w:t>
            </w:r>
          </w:p>
        </w:tc>
        <w:tc>
          <w:tcPr>
            <w:tcW w:w="652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5</w:t>
            </w:r>
          </w:p>
        </w:tc>
        <w:tc>
          <w:tcPr>
            <w:tcW w:w="4105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környezettudományok</w:t>
            </w:r>
          </w:p>
        </w:tc>
      </w:tr>
      <w:tr w:rsidR="00BE65D0" w:rsidRPr="00BE65D0" w:rsidTr="00A51B41">
        <w:tc>
          <w:tcPr>
            <w:tcW w:w="562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</w:p>
        </w:tc>
        <w:tc>
          <w:tcPr>
            <w:tcW w:w="3743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természettudományok</w:t>
            </w:r>
          </w:p>
        </w:tc>
        <w:tc>
          <w:tcPr>
            <w:tcW w:w="652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6</w:t>
            </w:r>
          </w:p>
        </w:tc>
        <w:tc>
          <w:tcPr>
            <w:tcW w:w="4105" w:type="dxa"/>
          </w:tcPr>
          <w:p w:rsidR="00BE65D0" w:rsidRPr="00BE65D0" w:rsidRDefault="00BE65D0" w:rsidP="00A51B41">
            <w:pPr>
              <w:pStyle w:val="Default"/>
              <w:jc w:val="center"/>
              <w:rPr>
                <w:rFonts w:eastAsia="Verdana"/>
                <w:sz w:val="16"/>
                <w:szCs w:val="16"/>
              </w:rPr>
            </w:pPr>
            <w:r w:rsidRPr="00BE65D0">
              <w:rPr>
                <w:rFonts w:eastAsia="Verdana"/>
                <w:sz w:val="16"/>
                <w:szCs w:val="16"/>
              </w:rPr>
              <w:t>matematika- és számítástudományok</w:t>
            </w:r>
          </w:p>
        </w:tc>
      </w:tr>
    </w:tbl>
    <w:p w:rsidR="00A51B41" w:rsidRPr="00DF3D81" w:rsidRDefault="00A51B41" w:rsidP="00DF3D81">
      <w:pPr>
        <w:pStyle w:val="Default"/>
        <w:jc w:val="center"/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</w:rPr>
        <w:tab/>
      </w:r>
      <w:r>
        <w:rPr>
          <w:rFonts w:eastAsia="Verdana"/>
          <w:sz w:val="22"/>
          <w:szCs w:val="22"/>
        </w:rPr>
        <w:tab/>
      </w:r>
      <w:r>
        <w:rPr>
          <w:rFonts w:eastAsia="Verdana"/>
          <w:sz w:val="22"/>
          <w:szCs w:val="22"/>
        </w:rPr>
        <w:tab/>
      </w:r>
    </w:p>
    <w:p w:rsidR="00B95FDB" w:rsidRPr="00DF3D81" w:rsidRDefault="00B95FDB" w:rsidP="00DF3D81">
      <w:pPr>
        <w:pStyle w:val="Default"/>
        <w:jc w:val="center"/>
        <w:rPr>
          <w:rFonts w:eastAsia="Verdana"/>
          <w:sz w:val="22"/>
          <w:szCs w:val="22"/>
        </w:rPr>
      </w:pPr>
    </w:p>
    <w:p w:rsidR="00B95FDB" w:rsidRPr="00DF3D81" w:rsidRDefault="00B95FDB" w:rsidP="00DF3D81">
      <w:pPr>
        <w:pStyle w:val="Default"/>
        <w:jc w:val="center"/>
        <w:rPr>
          <w:rFonts w:cstheme="minorBidi"/>
          <w:color w:val="auto"/>
          <w:sz w:val="22"/>
          <w:szCs w:val="22"/>
        </w:rPr>
      </w:pPr>
      <w:r w:rsidRPr="00DF3D81">
        <w:rPr>
          <w:rFonts w:eastAsia="Verdana"/>
          <w:sz w:val="22"/>
          <w:szCs w:val="22"/>
        </w:rPr>
        <w:t>A pályázatban részt</w:t>
      </w:r>
      <w:r w:rsidR="00404448">
        <w:rPr>
          <w:rFonts w:eastAsia="Verdana"/>
          <w:sz w:val="22"/>
          <w:szCs w:val="22"/>
        </w:rPr>
        <w:t xml:space="preserve"> </w:t>
      </w:r>
      <w:bookmarkStart w:id="0" w:name="_GoBack"/>
      <w:bookmarkEnd w:id="0"/>
      <w:r w:rsidRPr="00DF3D81">
        <w:rPr>
          <w:rFonts w:eastAsia="Verdana"/>
          <w:sz w:val="22"/>
          <w:szCs w:val="22"/>
        </w:rPr>
        <w:t>vevő Doktori Iskolák felsorolása</w:t>
      </w:r>
    </w:p>
    <w:p w:rsidR="00B95FDB" w:rsidRDefault="00B95FDB" w:rsidP="00DF3D81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9A6B5C" w:rsidRPr="00DF3D81" w:rsidRDefault="009A6B5C" w:rsidP="00DF3D81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B95FDB" w:rsidRPr="00DF3D81" w:rsidRDefault="00B95FDB" w:rsidP="00DF3D81">
      <w:pPr>
        <w:pStyle w:val="Default"/>
        <w:jc w:val="both"/>
        <w:rPr>
          <w:sz w:val="16"/>
          <w:szCs w:val="16"/>
        </w:rPr>
      </w:pPr>
      <w:r w:rsidRPr="00DF3D81">
        <w:rPr>
          <w:sz w:val="16"/>
          <w:szCs w:val="16"/>
        </w:rPr>
        <w:t>1 - Biológia Doktori Iskola</w:t>
      </w:r>
    </w:p>
    <w:p w:rsidR="00B95FDB" w:rsidRPr="00DF3D81" w:rsidRDefault="00B95FDB" w:rsidP="00DF3D81">
      <w:pPr>
        <w:pStyle w:val="Default"/>
        <w:jc w:val="both"/>
        <w:rPr>
          <w:sz w:val="16"/>
          <w:szCs w:val="16"/>
        </w:rPr>
      </w:pPr>
      <w:r w:rsidRPr="00DF3D81">
        <w:rPr>
          <w:sz w:val="16"/>
          <w:szCs w:val="16"/>
        </w:rPr>
        <w:t>2 - Fizika Doktori Iskola</w:t>
      </w:r>
    </w:p>
    <w:p w:rsidR="00B95FDB" w:rsidRPr="00DF3D81" w:rsidRDefault="00B95FDB" w:rsidP="00DF3D81">
      <w:pPr>
        <w:pStyle w:val="Default"/>
        <w:jc w:val="both"/>
        <w:rPr>
          <w:sz w:val="16"/>
          <w:szCs w:val="16"/>
        </w:rPr>
      </w:pPr>
      <w:r w:rsidRPr="00DF3D81">
        <w:rPr>
          <w:sz w:val="16"/>
          <w:szCs w:val="16"/>
        </w:rPr>
        <w:t>3 - Földtudományi Doktori Iskola</w:t>
      </w:r>
    </w:p>
    <w:p w:rsidR="00B95FDB" w:rsidRPr="00DF3D81" w:rsidRDefault="00B95FDB" w:rsidP="00DF3D81">
      <w:pPr>
        <w:pStyle w:val="Default"/>
        <w:jc w:val="both"/>
        <w:rPr>
          <w:sz w:val="16"/>
          <w:szCs w:val="16"/>
        </w:rPr>
      </w:pPr>
      <w:r w:rsidRPr="00DF3D81">
        <w:rPr>
          <w:sz w:val="16"/>
          <w:szCs w:val="16"/>
        </w:rPr>
        <w:t>4 - Hevesy György Kémia Doktori Iskola</w:t>
      </w:r>
    </w:p>
    <w:p w:rsidR="00B95FDB" w:rsidRPr="00DF3D81" w:rsidRDefault="00B95FDB" w:rsidP="00DF3D81">
      <w:pPr>
        <w:pStyle w:val="Default"/>
        <w:jc w:val="both"/>
        <w:rPr>
          <w:sz w:val="16"/>
          <w:szCs w:val="16"/>
        </w:rPr>
      </w:pPr>
      <w:r w:rsidRPr="00DF3D81">
        <w:rPr>
          <w:sz w:val="16"/>
          <w:szCs w:val="16"/>
        </w:rPr>
        <w:t>5 - Környezettudományi Doktori Iskola</w:t>
      </w:r>
    </w:p>
    <w:p w:rsidR="00B95FDB" w:rsidRDefault="00DF3D81" w:rsidP="00DF3D81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="00B95FDB" w:rsidRPr="00DF3D81">
        <w:rPr>
          <w:sz w:val="16"/>
          <w:szCs w:val="16"/>
        </w:rPr>
        <w:t xml:space="preserve"> - Matematika Doktori Iskola</w:t>
      </w:r>
    </w:p>
    <w:p w:rsidR="00DF3D81" w:rsidRPr="00DF3D81" w:rsidRDefault="00DF3D81" w:rsidP="00DF3D81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7 - </w:t>
      </w:r>
      <w:r w:rsidRPr="00DF3D81">
        <w:rPr>
          <w:sz w:val="16"/>
          <w:szCs w:val="16"/>
        </w:rPr>
        <w:t>Informatika Doktori iskola</w:t>
      </w:r>
    </w:p>
    <w:sectPr w:rsidR="00DF3D81" w:rsidRPr="00DF3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DB"/>
    <w:rsid w:val="00404448"/>
    <w:rsid w:val="009A6B5C"/>
    <w:rsid w:val="00A51B41"/>
    <w:rsid w:val="00B95FDB"/>
    <w:rsid w:val="00BE65D0"/>
    <w:rsid w:val="00D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93D2"/>
  <w15:chartTrackingRefBased/>
  <w15:docId w15:val="{330B1ACF-2335-4DB1-8F48-52F1A222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95FD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B95FDB"/>
    <w:rPr>
      <w:vertAlign w:val="superscript"/>
    </w:rPr>
  </w:style>
  <w:style w:type="table" w:styleId="Rcsostblzat">
    <w:name w:val="Table Grid"/>
    <w:basedOn w:val="Normltblzat"/>
    <w:uiPriority w:val="39"/>
    <w:rsid w:val="00A5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Kalocsay-Török Hajnalka</dc:creator>
  <cp:keywords/>
  <dc:description/>
  <cp:lastModifiedBy>KTH</cp:lastModifiedBy>
  <cp:revision>6</cp:revision>
  <dcterms:created xsi:type="dcterms:W3CDTF">2023-08-07T09:45:00Z</dcterms:created>
  <dcterms:modified xsi:type="dcterms:W3CDTF">2023-08-14T04:56:00Z</dcterms:modified>
</cp:coreProperties>
</file>