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F0E1" w14:textId="524D8676" w:rsidR="00D424F4" w:rsidRDefault="00D424F4" w:rsidP="00DC2F28">
      <w:pPr>
        <w:jc w:val="center"/>
      </w:pPr>
      <w:r>
        <w:t xml:space="preserve">A J Á N L A T </w:t>
      </w:r>
      <w:proofErr w:type="spellStart"/>
      <w:r>
        <w:t>T</w:t>
      </w:r>
      <w:proofErr w:type="spellEnd"/>
      <w:r>
        <w:t xml:space="preserve"> É T E L I </w:t>
      </w:r>
      <w:r w:rsidR="00721FB9">
        <w:t xml:space="preserve"> </w:t>
      </w:r>
      <w:r w:rsidR="00DC2F28">
        <w:t xml:space="preserve"> </w:t>
      </w:r>
      <w:r>
        <w:t>F E L H Í V Á S</w:t>
      </w:r>
    </w:p>
    <w:p w14:paraId="1FC0C1BB" w14:textId="77777777" w:rsidR="00BD59EA" w:rsidRDefault="00BD59EA" w:rsidP="00DC2F28">
      <w:pPr>
        <w:jc w:val="center"/>
      </w:pPr>
      <w:r>
        <w:t xml:space="preserve">iskolagyümölcs programban gyümölcs és zöldség szállítására </w:t>
      </w:r>
    </w:p>
    <w:p w14:paraId="40D4DC2E" w14:textId="77777777" w:rsidR="00D424F4" w:rsidRDefault="00D424F4" w:rsidP="00D424F4"/>
    <w:p w14:paraId="410FA1DC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1./ Az Ajánlatkérő neve</w:t>
      </w:r>
      <w:r w:rsidR="001F47E7" w:rsidRPr="00BD59EA">
        <w:rPr>
          <w:u w:val="single"/>
        </w:rPr>
        <w:t>:</w:t>
      </w:r>
    </w:p>
    <w:p w14:paraId="0FC143E6" w14:textId="77777777" w:rsidR="00D424F4" w:rsidRDefault="00D424F4" w:rsidP="00D424F4">
      <w:r>
        <w:t>Eötvös Loránd Tudományegyetem (fenntartó)</w:t>
      </w:r>
      <w:r w:rsidR="007B1641">
        <w:t xml:space="preserve"> 1053 Budapest, Egyetem tér 1-3.</w:t>
      </w:r>
    </w:p>
    <w:p w14:paraId="04569345" w14:textId="77777777" w:rsidR="00D424F4" w:rsidRDefault="00D424F4" w:rsidP="00D424F4">
      <w:r>
        <w:t xml:space="preserve">Adószáma: </w:t>
      </w:r>
      <w:r w:rsidR="001F47E7" w:rsidRPr="001F47E7">
        <w:t>15308744-2-41</w:t>
      </w:r>
    </w:p>
    <w:p w14:paraId="085C60D6" w14:textId="77777777" w:rsidR="00D424F4" w:rsidRDefault="00D424F4" w:rsidP="00D424F4">
      <w:r>
        <w:t xml:space="preserve">Email: </w:t>
      </w:r>
      <w:hyperlink r:id="rId5" w:history="1">
        <w:r w:rsidR="00565655" w:rsidRPr="00E40B69">
          <w:rPr>
            <w:rStyle w:val="Hiperhivatkozs"/>
          </w:rPr>
          <w:t>beszerzes@kancellaria.elte.hu</w:t>
        </w:r>
      </w:hyperlink>
      <w:r w:rsidR="00565655">
        <w:t xml:space="preserve"> </w:t>
      </w:r>
    </w:p>
    <w:p w14:paraId="16C29696" w14:textId="77777777" w:rsidR="00205AF5" w:rsidRDefault="00205AF5" w:rsidP="00D424F4">
      <w:pPr>
        <w:rPr>
          <w:u w:val="single"/>
        </w:rPr>
      </w:pPr>
    </w:p>
    <w:p w14:paraId="5AFBB002" w14:textId="0352B3A6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2./ A beszerzés tárgya</w:t>
      </w:r>
    </w:p>
    <w:p w14:paraId="049C1466" w14:textId="490518F7" w:rsidR="00D424F4" w:rsidRDefault="00D424F4" w:rsidP="00D424F4">
      <w:r>
        <w:t>Az iskolagyümölcs és iskolazöldség program végrehajtásáról szóló 15/2021. (III. 31.) AM rendelet (a</w:t>
      </w:r>
      <w:r w:rsidR="001B42D9">
        <w:t xml:space="preserve"> </w:t>
      </w:r>
      <w:r>
        <w:t>továbbiakban: Rendelet) alapján Iskolagyümölcs – és zöldség beszerzése a</w:t>
      </w:r>
      <w:r w:rsidR="001B42D9">
        <w:t xml:space="preserve">jánlatkérő fenntartásában működő </w:t>
      </w:r>
      <w:r>
        <w:t>köznevelési intézmény</w:t>
      </w:r>
      <w:r w:rsidR="00643EEE">
        <w:t>ek</w:t>
      </w:r>
      <w:r>
        <w:t xml:space="preserve"> részére, az itt feltüntetett tanulói létszám alapján.</w:t>
      </w:r>
    </w:p>
    <w:p w14:paraId="747338B0" w14:textId="77777777" w:rsidR="00205AF5" w:rsidRDefault="00205AF5" w:rsidP="00D424F4"/>
    <w:p w14:paraId="72C72E18" w14:textId="7DEDA9C9" w:rsidR="006305AE" w:rsidRPr="006305AE" w:rsidRDefault="001B42D9" w:rsidP="002C55B3">
      <w:pPr>
        <w:pStyle w:val="Listaszerbekezds"/>
        <w:numPr>
          <w:ilvl w:val="0"/>
          <w:numId w:val="8"/>
        </w:numPr>
        <w:rPr>
          <w:b/>
        </w:rPr>
      </w:pPr>
      <w:r w:rsidRPr="006305AE">
        <w:rPr>
          <w:b/>
        </w:rPr>
        <w:t xml:space="preserve">ELTE </w:t>
      </w:r>
      <w:r w:rsidR="00D424F4" w:rsidRPr="006305AE">
        <w:rPr>
          <w:b/>
        </w:rPr>
        <w:t>Bárczi</w:t>
      </w:r>
      <w:r w:rsidRPr="006305AE">
        <w:rPr>
          <w:b/>
        </w:rPr>
        <w:t xml:space="preserve"> Gusztá</w:t>
      </w:r>
      <w:r w:rsidR="0063651F">
        <w:rPr>
          <w:b/>
        </w:rPr>
        <w:t>v</w:t>
      </w:r>
      <w:r w:rsidRPr="006305AE">
        <w:rPr>
          <w:b/>
        </w:rPr>
        <w:t xml:space="preserve"> Gyakorló Általános Iskola </w:t>
      </w:r>
    </w:p>
    <w:p w14:paraId="5E4052E4" w14:textId="77777777" w:rsidR="006305AE" w:rsidRDefault="00BD59EA" w:rsidP="00D424F4">
      <w:r>
        <w:t xml:space="preserve">iskola </w:t>
      </w:r>
      <w:r w:rsidR="006305AE">
        <w:t>cím</w:t>
      </w:r>
      <w:r>
        <w:t>e</w:t>
      </w:r>
      <w:r w:rsidR="006305AE">
        <w:t xml:space="preserve"> és </w:t>
      </w:r>
      <w:r>
        <w:t xml:space="preserve">iskolagyümölcs program </w:t>
      </w:r>
      <w:r w:rsidR="006305AE">
        <w:t>feladatellátási hely</w:t>
      </w:r>
      <w:r>
        <w:t>e</w:t>
      </w:r>
      <w:r w:rsidR="006305AE">
        <w:t xml:space="preserve">: </w:t>
      </w:r>
      <w:r w:rsidR="001B42D9" w:rsidRPr="001B42D9">
        <w:t>1071 Budapest, Damjanich utca 41-43.</w:t>
      </w:r>
      <w:r w:rsidR="001B42D9">
        <w:t xml:space="preserve"> </w:t>
      </w:r>
    </w:p>
    <w:p w14:paraId="64B8DE8D" w14:textId="77777777" w:rsidR="00D424F4" w:rsidRDefault="006305AE" w:rsidP="00D424F4">
      <w:r>
        <w:t>OM azonosító: 038410</w:t>
      </w:r>
    </w:p>
    <w:p w14:paraId="233EAC61" w14:textId="69CBE974" w:rsidR="006305AE" w:rsidRDefault="00BD59EA" w:rsidP="00D424F4">
      <w:r>
        <w:t xml:space="preserve">iskolagyümölcs programban érintett </w:t>
      </w:r>
      <w:r w:rsidR="006305AE">
        <w:t xml:space="preserve">tanulói létszám: </w:t>
      </w:r>
      <w:r>
        <w:t>1</w:t>
      </w:r>
      <w:r w:rsidR="00643EEE">
        <w:t>00</w:t>
      </w:r>
      <w:r w:rsidR="006305AE">
        <w:t xml:space="preserve"> tanuló</w:t>
      </w:r>
    </w:p>
    <w:p w14:paraId="6B3DB256" w14:textId="1AA865A8" w:rsidR="00643EEE" w:rsidRPr="002C55B3" w:rsidRDefault="00643EEE" w:rsidP="002C55B3">
      <w:pPr>
        <w:pStyle w:val="Listaszerbekezds"/>
        <w:numPr>
          <w:ilvl w:val="0"/>
          <w:numId w:val="8"/>
        </w:numPr>
        <w:rPr>
          <w:b/>
        </w:rPr>
      </w:pPr>
      <w:r w:rsidRPr="002C55B3">
        <w:rPr>
          <w:b/>
        </w:rPr>
        <w:t xml:space="preserve">ELTE </w:t>
      </w:r>
      <w:r w:rsidRPr="002C55B3">
        <w:rPr>
          <w:b/>
        </w:rPr>
        <w:t xml:space="preserve">Apáczai </w:t>
      </w:r>
      <w:r w:rsidR="00595046">
        <w:rPr>
          <w:b/>
        </w:rPr>
        <w:t>Csere János Gyakorló Gimnázium és Kollégium</w:t>
      </w:r>
    </w:p>
    <w:p w14:paraId="54C902AC" w14:textId="77777777" w:rsidR="00A8660E" w:rsidRDefault="00643EEE" w:rsidP="00643EEE">
      <w:r>
        <w:t xml:space="preserve">iskola címe és iskolagyümölcs program feladatellátási helye: </w:t>
      </w:r>
    </w:p>
    <w:p w14:paraId="38EF7D43" w14:textId="1B061E67" w:rsidR="00643EEE" w:rsidRDefault="00A8660E" w:rsidP="00643EEE">
      <w:r w:rsidRPr="00A8660E">
        <w:t>1053 Budapest V. kerület, Papnövelde utca 4-6.</w:t>
      </w:r>
    </w:p>
    <w:p w14:paraId="56A53C18" w14:textId="408E9B24" w:rsidR="00643EEE" w:rsidRDefault="00643EEE" w:rsidP="00643EEE">
      <w:r>
        <w:t xml:space="preserve">OM azonosító: </w:t>
      </w:r>
      <w:r w:rsidR="00A8660E" w:rsidRPr="00A8660E">
        <w:t>035229</w:t>
      </w:r>
    </w:p>
    <w:p w14:paraId="1BFF4CDF" w14:textId="2F4A85F9" w:rsidR="00643EEE" w:rsidRDefault="00643EEE" w:rsidP="00643EEE">
      <w:r>
        <w:t>iskolagyümölcs programban érintett tanulói létszám: 1</w:t>
      </w:r>
      <w:r>
        <w:t>20</w:t>
      </w:r>
      <w:r>
        <w:t xml:space="preserve"> tanuló</w:t>
      </w:r>
    </w:p>
    <w:p w14:paraId="14B6190D" w14:textId="7EB4E27E" w:rsidR="00643EEE" w:rsidRPr="002C55B3" w:rsidRDefault="00643EEE" w:rsidP="002C55B3">
      <w:pPr>
        <w:pStyle w:val="Listaszerbekezds"/>
        <w:numPr>
          <w:ilvl w:val="0"/>
          <w:numId w:val="8"/>
        </w:numPr>
        <w:rPr>
          <w:b/>
          <w:bCs/>
        </w:rPr>
      </w:pPr>
      <w:r w:rsidRPr="002C55B3">
        <w:rPr>
          <w:b/>
          <w:bCs/>
        </w:rPr>
        <w:t>ELTE Radnóti Miklós Gyakorló</w:t>
      </w:r>
      <w:r w:rsidR="00595046">
        <w:rPr>
          <w:b/>
          <w:bCs/>
        </w:rPr>
        <w:t xml:space="preserve"> Általános Iskola és Gyakorló Gimnázium</w:t>
      </w:r>
    </w:p>
    <w:p w14:paraId="0BFD38F4" w14:textId="77777777" w:rsidR="00A8660E" w:rsidRDefault="00643EEE" w:rsidP="00643EEE">
      <w:r>
        <w:t xml:space="preserve">iskola címe és iskolagyümölcs program feladatellátási helye: </w:t>
      </w:r>
    </w:p>
    <w:p w14:paraId="6D64AD2B" w14:textId="60F401FD" w:rsidR="00643EEE" w:rsidRDefault="001D1751" w:rsidP="00643EEE">
      <w:r w:rsidRPr="001D1751">
        <w:t xml:space="preserve">1146 Budapest XIV. kerület, </w:t>
      </w:r>
      <w:proofErr w:type="spellStart"/>
      <w:r w:rsidRPr="001D1751">
        <w:t>Cházár</w:t>
      </w:r>
      <w:proofErr w:type="spellEnd"/>
      <w:r w:rsidRPr="001D1751">
        <w:t xml:space="preserve"> András utca 10.</w:t>
      </w:r>
    </w:p>
    <w:p w14:paraId="4A5445E1" w14:textId="3177747F" w:rsidR="00643EEE" w:rsidRDefault="00643EEE" w:rsidP="00643EEE">
      <w:r>
        <w:t xml:space="preserve">OM azonosító: </w:t>
      </w:r>
      <w:r w:rsidR="001D1751" w:rsidRPr="001D1751">
        <w:t>037802</w:t>
      </w:r>
    </w:p>
    <w:p w14:paraId="1E099AF0" w14:textId="48CA463B" w:rsidR="00643EEE" w:rsidRDefault="00643EEE" w:rsidP="00643EEE">
      <w:r>
        <w:t xml:space="preserve">iskolagyümölcs programban érintett tanulói létszám: </w:t>
      </w:r>
      <w:r>
        <w:t>7</w:t>
      </w:r>
      <w:r>
        <w:t>0 tanuló</w:t>
      </w:r>
    </w:p>
    <w:p w14:paraId="3667C0F5" w14:textId="77777777" w:rsidR="006305AE" w:rsidRPr="006305AE" w:rsidRDefault="001B42D9" w:rsidP="002C55B3">
      <w:pPr>
        <w:pStyle w:val="Listaszerbekezds"/>
        <w:numPr>
          <w:ilvl w:val="0"/>
          <w:numId w:val="8"/>
        </w:numPr>
        <w:rPr>
          <w:b/>
        </w:rPr>
      </w:pPr>
      <w:r w:rsidRPr="006305AE">
        <w:rPr>
          <w:b/>
        </w:rPr>
        <w:t xml:space="preserve">ELTE </w:t>
      </w:r>
      <w:r w:rsidR="00D424F4" w:rsidRPr="006305AE">
        <w:rPr>
          <w:b/>
        </w:rPr>
        <w:t>Bolyai</w:t>
      </w:r>
      <w:r w:rsidRPr="006305AE">
        <w:rPr>
          <w:b/>
        </w:rPr>
        <w:t xml:space="preserve"> János Gyakorló Általános Iskola és Gimnázium, </w:t>
      </w:r>
    </w:p>
    <w:p w14:paraId="456247ED" w14:textId="0C0E4F3F" w:rsidR="00D424F4" w:rsidRDefault="00BD59EA" w:rsidP="00D424F4">
      <w:r>
        <w:t xml:space="preserve">iskola címe és az iskolagyümölcs program feladatellátási helye: </w:t>
      </w:r>
      <w:r w:rsidR="006305AE">
        <w:t xml:space="preserve">9700 </w:t>
      </w:r>
      <w:r w:rsidR="001B42D9">
        <w:t>Szombathely</w:t>
      </w:r>
      <w:r w:rsidR="006305AE">
        <w:t xml:space="preserve">, Bolyai János u. 11. </w:t>
      </w:r>
    </w:p>
    <w:p w14:paraId="666E2F87" w14:textId="77777777" w:rsidR="006305AE" w:rsidRDefault="006305AE" w:rsidP="00D424F4">
      <w:r>
        <w:t>OM azonosító: 036733</w:t>
      </w:r>
    </w:p>
    <w:p w14:paraId="2C22457B" w14:textId="77777777" w:rsidR="006305AE" w:rsidRDefault="00BD59EA" w:rsidP="00D424F4">
      <w:r>
        <w:t xml:space="preserve">iskolagyümölcs programban érintett </w:t>
      </w:r>
      <w:r w:rsidR="006305AE">
        <w:t>tanulói létszám: 430 tanuló</w:t>
      </w:r>
    </w:p>
    <w:p w14:paraId="357FABC6" w14:textId="77777777" w:rsidR="00A8660E" w:rsidRDefault="00A8660E" w:rsidP="00D424F4"/>
    <w:p w14:paraId="39D047B1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lastRenderedPageBreak/>
        <w:t>3./ Minőségi előírások</w:t>
      </w:r>
    </w:p>
    <w:p w14:paraId="065B1A23" w14:textId="77777777" w:rsidR="00D424F4" w:rsidRDefault="00D424F4" w:rsidP="00D424F4">
      <w:r>
        <w:t>A</w:t>
      </w:r>
      <w:r w:rsidR="00BD59EA">
        <w:t>z iskolagyümölcs</w:t>
      </w:r>
      <w:r>
        <w:t xml:space="preserve"> program keretében szállítandó termékeknek meg kell felelniük a Rendelet 12. § és 13. §-ban</w:t>
      </w:r>
      <w:r w:rsidR="001B42D9">
        <w:t xml:space="preserve"> </w:t>
      </w:r>
      <w:r w:rsidR="0063651F">
        <w:t xml:space="preserve">írt </w:t>
      </w:r>
      <w:r>
        <w:t>minőségi követelményeknek.</w:t>
      </w:r>
    </w:p>
    <w:p w14:paraId="7006531B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4./ A beszerzés mennyiségi leírása</w:t>
      </w:r>
    </w:p>
    <w:p w14:paraId="3DAF1AF6" w14:textId="77777777" w:rsidR="00D424F4" w:rsidRDefault="00D424F4" w:rsidP="00D424F4">
      <w:r>
        <w:t xml:space="preserve">A Rendelet 1. számú mellékletében egy adagonként meghatározott termék mennyisége iskolánként az egy-egy iskolában meghatározott </w:t>
      </w:r>
      <w:r w:rsidR="006305AE">
        <w:t>létszám</w:t>
      </w:r>
      <w:r w:rsidR="0063651F">
        <w:t xml:space="preserve"> alapján az ajánlatban megjelölendő heti adagszám szerint.</w:t>
      </w:r>
    </w:p>
    <w:p w14:paraId="01AA156E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5./ A szerződés típusa</w:t>
      </w:r>
    </w:p>
    <w:p w14:paraId="7504CA11" w14:textId="77777777" w:rsidR="00D424F4" w:rsidRDefault="00D424F4" w:rsidP="00D424F4">
      <w:r>
        <w:t xml:space="preserve">A nyertes ajánlattevővel a </w:t>
      </w:r>
      <w:r w:rsidR="006305AE">
        <w:t>Magyar Államk</w:t>
      </w:r>
      <w:r>
        <w:t>incstár honlapján közzétett megállapodásmintának megfelelő megállapodás kerül megkötésre.</w:t>
      </w:r>
    </w:p>
    <w:p w14:paraId="53C8D55A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6./ A szerződés időtartama</w:t>
      </w:r>
    </w:p>
    <w:p w14:paraId="5AADC7B8" w14:textId="333C63F8" w:rsidR="00D424F4" w:rsidRDefault="00D424F4" w:rsidP="00D424F4">
      <w:r>
        <w:t>202</w:t>
      </w:r>
      <w:r w:rsidR="00643EEE">
        <w:t>6</w:t>
      </w:r>
      <w:r>
        <w:t>/202</w:t>
      </w:r>
      <w:r w:rsidR="00643EEE">
        <w:t>7</w:t>
      </w:r>
      <w:r>
        <w:t>. tanítási év</w:t>
      </w:r>
    </w:p>
    <w:p w14:paraId="57D3B881" w14:textId="6A053380" w:rsidR="00F2061F" w:rsidRPr="00BD59EA" w:rsidRDefault="00D424F4" w:rsidP="007B1641">
      <w:pPr>
        <w:jc w:val="both"/>
        <w:rPr>
          <w:u w:val="single"/>
        </w:rPr>
      </w:pPr>
      <w:r w:rsidRPr="00BD59EA">
        <w:rPr>
          <w:u w:val="single"/>
        </w:rPr>
        <w:t>7./ Teljesítési követelmények</w:t>
      </w:r>
    </w:p>
    <w:p w14:paraId="705A24D2" w14:textId="2A73EE93" w:rsidR="00D424F4" w:rsidRDefault="00D424F4" w:rsidP="007B1641">
      <w:pPr>
        <w:jc w:val="both"/>
      </w:pPr>
      <w:r>
        <w:t>A</w:t>
      </w:r>
      <w:r w:rsidR="0063651F">
        <w:t xml:space="preserve">z ajánlatkérő fenntartóhoz a </w:t>
      </w:r>
      <w:r>
        <w:t>2./ pontban megjelölt iskol</w:t>
      </w:r>
      <w:r w:rsidR="00643EEE">
        <w:t>ák</w:t>
      </w:r>
      <w:r w:rsidR="0063651F">
        <w:t xml:space="preserve"> bármelyikére, vagy mind</w:t>
      </w:r>
      <w:r w:rsidR="00643EEE">
        <w:t>egyikére</w:t>
      </w:r>
      <w:r w:rsidR="0063651F">
        <w:t>, de</w:t>
      </w:r>
      <w:r>
        <w:t xml:space="preserve"> külön-külön lehet benyújtani ajánlatot. Az ajánlatnak a megjelölt iskolára meghatározott tanulói létszámra kell vonatkozni.</w:t>
      </w:r>
    </w:p>
    <w:p w14:paraId="4D438513" w14:textId="4998D7D6" w:rsidR="00D424F4" w:rsidRDefault="00D424F4" w:rsidP="00D424F4">
      <w:r w:rsidRPr="00BD59EA">
        <w:rPr>
          <w:u w:val="single"/>
        </w:rPr>
        <w:t>8./ Az ajánlato</w:t>
      </w:r>
      <w:r w:rsidR="00C81421" w:rsidRPr="00BD59EA">
        <w:rPr>
          <w:u w:val="single"/>
        </w:rPr>
        <w:t>k benyújtása</w:t>
      </w:r>
      <w:r w:rsidR="00C81421">
        <w:t xml:space="preserve">: </w:t>
      </w:r>
      <w:r w:rsidR="00565655">
        <w:t xml:space="preserve">kizárólag </w:t>
      </w:r>
      <w:r w:rsidR="00C81421">
        <w:t xml:space="preserve">elektronikus </w:t>
      </w:r>
      <w:proofErr w:type="gramStart"/>
      <w:r w:rsidR="00C81421">
        <w:t xml:space="preserve">úton </w:t>
      </w:r>
      <w:r w:rsidR="006305AE">
        <w:t>:</w:t>
      </w:r>
      <w:proofErr w:type="gramEnd"/>
      <w:r w:rsidR="00565655">
        <w:t xml:space="preserve"> </w:t>
      </w:r>
      <w:hyperlink r:id="rId6" w:history="1">
        <w:r w:rsidR="00565655" w:rsidRPr="00E40B69">
          <w:rPr>
            <w:rStyle w:val="Hiperhivatkozs"/>
          </w:rPr>
          <w:t>beszerzes@kancellaria.elte.hu</w:t>
        </w:r>
      </w:hyperlink>
      <w:r w:rsidR="00565655">
        <w:t xml:space="preserve"> </w:t>
      </w:r>
      <w:r w:rsidR="006305AE">
        <w:t xml:space="preserve">emailcímre; </w:t>
      </w:r>
      <w:r w:rsidR="006305AE" w:rsidRPr="00BD59EA">
        <w:rPr>
          <w:b/>
        </w:rPr>
        <w:t>határidő: 202</w:t>
      </w:r>
      <w:r w:rsidR="00643EEE">
        <w:rPr>
          <w:b/>
        </w:rPr>
        <w:t>6</w:t>
      </w:r>
      <w:r w:rsidR="006305AE" w:rsidRPr="00BD59EA">
        <w:rPr>
          <w:b/>
        </w:rPr>
        <w:t xml:space="preserve">. </w:t>
      </w:r>
      <w:r w:rsidR="00C81421" w:rsidRPr="00BD59EA">
        <w:rPr>
          <w:b/>
        </w:rPr>
        <w:t>április 30</w:t>
      </w:r>
      <w:r w:rsidR="00565655">
        <w:rPr>
          <w:b/>
        </w:rPr>
        <w:t>.</w:t>
      </w:r>
      <w:r w:rsidR="006305AE" w:rsidRPr="00BD59EA">
        <w:rPr>
          <w:b/>
        </w:rPr>
        <w:t xml:space="preserve"> </w:t>
      </w:r>
    </w:p>
    <w:p w14:paraId="3254FC40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9./ Teljesítés helyszíne</w:t>
      </w:r>
      <w:r w:rsidR="001D6AB9" w:rsidRPr="00BD59EA">
        <w:rPr>
          <w:u w:val="single"/>
        </w:rPr>
        <w:t xml:space="preserve"> iskolánként meghatározott:</w:t>
      </w:r>
    </w:p>
    <w:p w14:paraId="015DEEA2" w14:textId="77777777" w:rsidR="006305AE" w:rsidRDefault="00D424F4" w:rsidP="006305AE">
      <w:r>
        <w:t>a)</w:t>
      </w:r>
      <w:r w:rsidR="00290DB3">
        <w:t xml:space="preserve"> </w:t>
      </w:r>
      <w:r w:rsidR="00AE23AF" w:rsidRPr="00AE23AF">
        <w:t>ELTE Bárczi Gusztáv Gyakorló Általános Iskola</w:t>
      </w:r>
      <w:r w:rsidR="001B42D9">
        <w:t>:</w:t>
      </w:r>
      <w:r w:rsidR="006305AE">
        <w:t xml:space="preserve"> </w:t>
      </w:r>
      <w:r w:rsidR="006305AE" w:rsidRPr="001B42D9">
        <w:t>1071 Budapest, Damjanich utca 41-43.</w:t>
      </w:r>
      <w:r w:rsidR="006305AE">
        <w:t xml:space="preserve"> </w:t>
      </w:r>
    </w:p>
    <w:p w14:paraId="56080E61" w14:textId="627570CE" w:rsidR="00643EEE" w:rsidRDefault="005231A1" w:rsidP="005231A1">
      <w:r>
        <w:t xml:space="preserve">b) </w:t>
      </w:r>
      <w:r>
        <w:t>ELTE Apáczai Csere János Gyakorló Gimnázium és Kollégium</w:t>
      </w:r>
      <w:r>
        <w:t xml:space="preserve">: </w:t>
      </w:r>
      <w:r>
        <w:t>1053 Budapest V. kerület, Papnövelde utca 4-6.</w:t>
      </w:r>
    </w:p>
    <w:p w14:paraId="1423CB2F" w14:textId="69057CAD" w:rsidR="005231A1" w:rsidRDefault="005231A1" w:rsidP="005231A1">
      <w:r>
        <w:t xml:space="preserve">c) </w:t>
      </w:r>
      <w:r>
        <w:t>ELTE Radnóti Miklós Gyakorló Általános Iskola és Gyakorló Gimnázium</w:t>
      </w:r>
      <w:r>
        <w:t xml:space="preserve">: </w:t>
      </w:r>
      <w:r>
        <w:t xml:space="preserve">1146 Budapest XIV. kerület, </w:t>
      </w:r>
      <w:proofErr w:type="spellStart"/>
      <w:r>
        <w:t>Cházár</w:t>
      </w:r>
      <w:proofErr w:type="spellEnd"/>
      <w:r>
        <w:t xml:space="preserve"> András utca 10.</w:t>
      </w:r>
    </w:p>
    <w:p w14:paraId="0B9865FE" w14:textId="405311E9" w:rsidR="006305AE" w:rsidRDefault="005231A1" w:rsidP="006305AE">
      <w:r>
        <w:t>d</w:t>
      </w:r>
      <w:r w:rsidR="00D424F4">
        <w:t xml:space="preserve">) </w:t>
      </w:r>
      <w:r w:rsidR="00AE23AF" w:rsidRPr="00AE23AF">
        <w:t>ELTE Bolyai János Gyakorló Általános Iskola és Gimnázium</w:t>
      </w:r>
      <w:r w:rsidR="006305AE">
        <w:t xml:space="preserve">: 9700 Szombathely, Bolyai János u. 11. </w:t>
      </w:r>
    </w:p>
    <w:p w14:paraId="708D6A08" w14:textId="77777777" w:rsidR="00D424F4" w:rsidRPr="00BD59EA" w:rsidRDefault="00D424F4" w:rsidP="00D424F4">
      <w:pPr>
        <w:rPr>
          <w:u w:val="single"/>
        </w:rPr>
      </w:pPr>
      <w:r w:rsidRPr="00BD59EA">
        <w:rPr>
          <w:u w:val="single"/>
        </w:rPr>
        <w:t>10./ Az ajánlat</w:t>
      </w:r>
      <w:r w:rsidR="007B1641" w:rsidRPr="00BD59EA">
        <w:rPr>
          <w:u w:val="single"/>
        </w:rPr>
        <w:t xml:space="preserve"> tartalma és ah</w:t>
      </w:r>
      <w:r w:rsidRPr="00BD59EA">
        <w:rPr>
          <w:u w:val="single"/>
        </w:rPr>
        <w:t>hoz csatolandó dokumentumok</w:t>
      </w:r>
      <w:r w:rsidR="001B42D9" w:rsidRPr="00BD59EA">
        <w:rPr>
          <w:u w:val="single"/>
        </w:rPr>
        <w:t>:</w:t>
      </w:r>
    </w:p>
    <w:p w14:paraId="7C29B96A" w14:textId="77777777" w:rsidR="00D424F4" w:rsidRDefault="00D424F4" w:rsidP="007B1641">
      <w:pPr>
        <w:jc w:val="both"/>
      </w:pPr>
      <w:r>
        <w:t>- Felolvasólap</w:t>
      </w:r>
      <w:r w:rsidR="001D6AB9">
        <w:t xml:space="preserve"> – megjelölve az</w:t>
      </w:r>
      <w:r w:rsidR="006305AE">
        <w:t>t az</w:t>
      </w:r>
      <w:r w:rsidR="001D6AB9">
        <w:t xml:space="preserve"> iskolát</w:t>
      </w:r>
      <w:r w:rsidR="006305AE">
        <w:t>, ahová ajánlattevő szállítani kíván</w:t>
      </w:r>
    </w:p>
    <w:p w14:paraId="67BB0D85" w14:textId="77777777" w:rsidR="00342AFE" w:rsidRDefault="00D424F4" w:rsidP="00342AFE">
      <w:pPr>
        <w:jc w:val="both"/>
      </w:pPr>
      <w:r>
        <w:t>- Átláthatósági nyilatkozat</w:t>
      </w:r>
      <w:r w:rsidR="00342AFE">
        <w:t xml:space="preserve"> (ha nem természetes személy az ajánlattevő)</w:t>
      </w:r>
    </w:p>
    <w:p w14:paraId="0E028475" w14:textId="77777777" w:rsidR="00D424F4" w:rsidRDefault="00D424F4" w:rsidP="007B1641">
      <w:pPr>
        <w:jc w:val="both"/>
      </w:pPr>
      <w:r>
        <w:t>- Aláírási címpéldány</w:t>
      </w:r>
      <w:r w:rsidR="007B1641">
        <w:t xml:space="preserve"> (ha nem természetes személy az ajánlattevő)</w:t>
      </w:r>
    </w:p>
    <w:p w14:paraId="11A02784" w14:textId="77777777" w:rsidR="00540AB2" w:rsidRDefault="00540AB2" w:rsidP="007B1641">
      <w:pPr>
        <w:jc w:val="both"/>
      </w:pPr>
      <w:r>
        <w:t>- Nem kötelező dokumentum: ajánlás más köznevelési intézménytől az ajánlattevő javára korábbi időszakban teljesített szállításról az iskolagyümölcs-programban</w:t>
      </w:r>
    </w:p>
    <w:p w14:paraId="4818B078" w14:textId="77777777" w:rsidR="00D424F4" w:rsidRPr="00BD59EA" w:rsidRDefault="00D424F4" w:rsidP="007B1641">
      <w:pPr>
        <w:jc w:val="both"/>
        <w:rPr>
          <w:u w:val="single"/>
        </w:rPr>
      </w:pPr>
      <w:r w:rsidRPr="00BD59EA">
        <w:rPr>
          <w:u w:val="single"/>
        </w:rPr>
        <w:t>11./ Az elbírálás szempontja</w:t>
      </w:r>
    </w:p>
    <w:p w14:paraId="7636CA4D" w14:textId="77777777" w:rsidR="00342AFE" w:rsidRDefault="00342AFE" w:rsidP="007B1641">
      <w:pPr>
        <w:jc w:val="both"/>
      </w:pPr>
      <w:r>
        <w:t>Ajánlatkérő csak olyan természetes vagy jogi személy lehet, aki (amely) szerepel a</w:t>
      </w:r>
      <w:r w:rsidRPr="00342AFE">
        <w:t xml:space="preserve"> Magyar Államkincstár 21/2025. (IV. 11.) számú KÖZLEMÉNYE</w:t>
      </w:r>
      <w:r>
        <w:t xml:space="preserve"> 1. számú mellékletében </w:t>
      </w:r>
      <w:r w:rsidRPr="00342AFE">
        <w:rPr>
          <w:i/>
        </w:rPr>
        <w:t>A 2025/2026. tanévi Iskolagyümölcs- és iskolazöldség-programban történő részvételre előzetesen jóváhagyott szállítók</w:t>
      </w:r>
      <w:r>
        <w:t xml:space="preserve"> listájában.</w:t>
      </w:r>
    </w:p>
    <w:p w14:paraId="2EFBDC97" w14:textId="77777777" w:rsidR="00C81421" w:rsidRDefault="0063651F" w:rsidP="007B1641">
      <w:pPr>
        <w:jc w:val="both"/>
      </w:pPr>
      <w:r>
        <w:lastRenderedPageBreak/>
        <w:t>Ajánlatkérő</w:t>
      </w:r>
      <w:r w:rsidR="00C81421">
        <w:t xml:space="preserve"> nem fogad el olyan ajánlatot, amely meghaladja az egy hétre és egy főre számított támogatás összegét.</w:t>
      </w:r>
    </w:p>
    <w:p w14:paraId="0F4A66FF" w14:textId="77777777" w:rsidR="00C81421" w:rsidRDefault="0063651F" w:rsidP="007B1641">
      <w:pPr>
        <w:jc w:val="both"/>
      </w:pPr>
      <w:r>
        <w:t>Ajánlatkérő</w:t>
      </w:r>
      <w:r w:rsidR="00C81421">
        <w:t xml:space="preserve"> tanulónként </w:t>
      </w:r>
      <w:r w:rsidR="00C81421" w:rsidRPr="00565655">
        <w:rPr>
          <w:u w:val="single"/>
        </w:rPr>
        <w:t xml:space="preserve">legalább </w:t>
      </w:r>
      <w:r w:rsidR="00C81421">
        <w:t>heti 3 adagszámot határoz meg</w:t>
      </w:r>
      <w:r>
        <w:t>.</w:t>
      </w:r>
      <w:r w:rsidRPr="0063651F">
        <w:t xml:space="preserve"> </w:t>
      </w:r>
      <w:r>
        <w:t>(A Rendelet szerint a tanulónként kiosztható termék mennyisége hetente legfeljebb négy adag.)</w:t>
      </w:r>
    </w:p>
    <w:p w14:paraId="345E0BD2" w14:textId="77777777" w:rsidR="00697972" w:rsidRDefault="00697972" w:rsidP="007B1641">
      <w:pPr>
        <w:jc w:val="both"/>
      </w:pPr>
      <w:r>
        <w:t>Az ajánlatok értékelése pontozással történik. Minden egyes szempont</w:t>
      </w:r>
      <w:r w:rsidR="00342AFE">
        <w:t xml:space="preserve">ot </w:t>
      </w:r>
      <w:r>
        <w:t>pontoz</w:t>
      </w:r>
      <w:r w:rsidR="00342AFE">
        <w:t>unk</w:t>
      </w:r>
      <w:r>
        <w:t>, mégpedig úgy, hogy a legkedvezőbb értékelés kap 1 pontot, a soron következő pedig mindig eggyel többet (azonos vá</w:t>
      </w:r>
      <w:r w:rsidR="001F1147">
        <w:t>l</w:t>
      </w:r>
      <w:r>
        <w:t>lalások esetén, azonos pontszám jár). Az értékelés végén a szempontok szerinti pontok összeadódnak minden ajánlattevőnél, és az a nyertes, aki a legkevesebb pontot szerezte.</w:t>
      </w:r>
    </w:p>
    <w:p w14:paraId="16F84032" w14:textId="77777777" w:rsidR="00C81421" w:rsidRDefault="00C81421" w:rsidP="007B1641">
      <w:pPr>
        <w:jc w:val="both"/>
      </w:pPr>
      <w:r>
        <w:t>Értékelési szempontrendszer:</w:t>
      </w:r>
      <w:r w:rsidR="001D6AB9">
        <w:t xml:space="preserve"> </w:t>
      </w:r>
    </w:p>
    <w:p w14:paraId="4CC38DE3" w14:textId="5C82C1EB" w:rsidR="00C81421" w:rsidRDefault="00C81421" w:rsidP="007B1641">
      <w:pPr>
        <w:pStyle w:val="Listaszerbekezds"/>
        <w:numPr>
          <w:ilvl w:val="0"/>
          <w:numId w:val="1"/>
        </w:numPr>
        <w:jc w:val="both"/>
      </w:pPr>
      <w:r>
        <w:t>tanulók létszáma</w:t>
      </w:r>
      <w:r w:rsidR="00697972">
        <w:t xml:space="preserve"> tekintetében a kiíró a vállalt adagszámot értékeli</w:t>
      </w:r>
      <w:r>
        <w:t>:</w:t>
      </w:r>
      <w:r w:rsidR="00DC2F28">
        <w:t xml:space="preserve"> </w:t>
      </w:r>
      <w:r w:rsidR="00697972">
        <w:t xml:space="preserve">A Rendelet szerint a heti 3 adagszám vállalása kötelező, ennél magasabb </w:t>
      </w:r>
      <w:r w:rsidR="00DC2F28">
        <w:t xml:space="preserve">heti adagszám vállalása </w:t>
      </w:r>
      <w:r w:rsidR="00697972">
        <w:t xml:space="preserve">kapja a kedvezőbb elbírálást. </w:t>
      </w:r>
    </w:p>
    <w:p w14:paraId="0527217F" w14:textId="77777777" w:rsidR="00C81421" w:rsidRDefault="00C81421" w:rsidP="007B1641">
      <w:pPr>
        <w:pStyle w:val="Listaszerbekezds"/>
        <w:numPr>
          <w:ilvl w:val="0"/>
          <w:numId w:val="1"/>
        </w:numPr>
        <w:jc w:val="both"/>
      </w:pPr>
      <w:r>
        <w:t>az intézmény földrajzi elhelyezkedésére</w:t>
      </w:r>
      <w:r w:rsidR="00DC2F28">
        <w:t xml:space="preserve"> </w:t>
      </w:r>
      <w:r w:rsidR="00697972">
        <w:t xml:space="preserve">vonatkozóan </w:t>
      </w:r>
      <w:r w:rsidR="00DC2F28">
        <w:t>nem értékelünk</w:t>
      </w:r>
      <w:r w:rsidR="00697972">
        <w:t>.</w:t>
      </w:r>
    </w:p>
    <w:p w14:paraId="493CCB6B" w14:textId="77777777" w:rsidR="007B1641" w:rsidRDefault="00C81421" w:rsidP="007B1641">
      <w:pPr>
        <w:pStyle w:val="Listaszerbekezds"/>
        <w:numPr>
          <w:ilvl w:val="0"/>
          <w:numId w:val="1"/>
        </w:numPr>
        <w:jc w:val="both"/>
      </w:pPr>
      <w:r>
        <w:t>programba bevonható mezőgazdasági termékek forgalmazási adataira</w:t>
      </w:r>
      <w:r w:rsidR="00697972">
        <w:t xml:space="preserve"> vonatkozó értékelésünk</w:t>
      </w:r>
      <w:r w:rsidR="00DC2F28">
        <w:t>: többféle idény zöldség és gyümölcs szállításának vállalása</w:t>
      </w:r>
      <w:r w:rsidR="0063651F">
        <w:t xml:space="preserve"> előnyt jelent. (A Rendelet szerint hetente legalább kétféle terméket kell kiosztani. A kiosztott termékféléknek szállítási időszakon belül hetenként azonosnak kell lennie.)</w:t>
      </w:r>
    </w:p>
    <w:p w14:paraId="3C54B03F" w14:textId="77777777" w:rsidR="00C81421" w:rsidRDefault="00C81421" w:rsidP="007B1641">
      <w:pPr>
        <w:pStyle w:val="Listaszerbekezds"/>
        <w:numPr>
          <w:ilvl w:val="0"/>
          <w:numId w:val="1"/>
        </w:numPr>
        <w:jc w:val="both"/>
      </w:pPr>
      <w:r>
        <w:t>a helyi beszerzés, a helyi piacok és a rövid ellátási láncok által felkí</w:t>
      </w:r>
      <w:r w:rsidR="00697972">
        <w:t>nált</w:t>
      </w:r>
      <w:r>
        <w:t xml:space="preserve"> lehetőségek</w:t>
      </w:r>
      <w:r w:rsidR="001F1147">
        <w:t>re vonatkozó értékelésünk</w:t>
      </w:r>
      <w:r w:rsidR="00290DB3">
        <w:t xml:space="preserve">: </w:t>
      </w:r>
      <w:r w:rsidR="001F1147">
        <w:t>mindkét iskola esetében az adott város határához legközelebb eső</w:t>
      </w:r>
      <w:r w:rsidR="001D6AB9">
        <w:t xml:space="preserve"> </w:t>
      </w:r>
      <w:r w:rsidR="001F1147">
        <w:t>termelőhelyről szállítás nyer előnyt (az 50 km-en belüli távolság azonosan ítélendő meg), illetve a rövidebb ellátási lánc.</w:t>
      </w:r>
    </w:p>
    <w:p w14:paraId="17FA3BB4" w14:textId="1F5633AF" w:rsidR="00C81421" w:rsidRDefault="00C81421" w:rsidP="007B1641">
      <w:pPr>
        <w:pStyle w:val="Listaszerbekezds"/>
        <w:numPr>
          <w:ilvl w:val="0"/>
          <w:numId w:val="1"/>
        </w:numPr>
        <w:jc w:val="both"/>
      </w:pPr>
      <w:r>
        <w:t>környezeti előnyök és hátrányok</w:t>
      </w:r>
      <w:r w:rsidR="001D6AB9">
        <w:t xml:space="preserve"> </w:t>
      </w:r>
      <w:r w:rsidR="001F1147">
        <w:t>szempontjából előnyös annak a szállítónak az ajánlata, aki a szállítással járó szennyező</w:t>
      </w:r>
      <w:r w:rsidR="00F10FAD">
        <w:t xml:space="preserve"> </w:t>
      </w:r>
      <w:r w:rsidR="001F1147">
        <w:t xml:space="preserve">anyag kibocsátást – legalább egy adagra vetítve – a legkisebbre vállalja, így </w:t>
      </w:r>
      <w:r w:rsidR="0025378B" w:rsidRPr="00565655">
        <w:rPr>
          <w:u w:val="single"/>
        </w:rPr>
        <w:t>például</w:t>
      </w:r>
      <w:r w:rsidR="0025378B">
        <w:t xml:space="preserve"> </w:t>
      </w:r>
      <w:r w:rsidR="001D6AB9">
        <w:t>több ellátási hely</w:t>
      </w:r>
      <w:r w:rsidR="001F1147">
        <w:t>et is</w:t>
      </w:r>
      <w:r w:rsidR="001D6AB9">
        <w:t xml:space="preserve"> vállal</w:t>
      </w:r>
      <w:r w:rsidR="001F1147">
        <w:t xml:space="preserve"> egy szállítási láncra felfűzve, vagy az iskolagyümölcs programtól független </w:t>
      </w:r>
      <w:r w:rsidR="001D6AB9">
        <w:t>más termék</w:t>
      </w:r>
      <w:r w:rsidR="001F1147">
        <w:t>ek</w:t>
      </w:r>
      <w:r w:rsidR="001D6AB9">
        <w:t>kel közös szállítás</w:t>
      </w:r>
      <w:r w:rsidR="001F1147">
        <w:t>t</w:t>
      </w:r>
      <w:r w:rsidR="00DC2F28">
        <w:t xml:space="preserve"> vállal</w:t>
      </w:r>
      <w:r w:rsidR="001F1147">
        <w:t xml:space="preserve">, vagy </w:t>
      </w:r>
      <w:proofErr w:type="spellStart"/>
      <w:proofErr w:type="gramStart"/>
      <w:r w:rsidR="001F1147">
        <w:t>bio</w:t>
      </w:r>
      <w:proofErr w:type="spellEnd"/>
      <w:r w:rsidR="001F1147">
        <w:t>-termesztésből</w:t>
      </w:r>
      <w:proofErr w:type="gramEnd"/>
      <w:r w:rsidR="001F1147">
        <w:t xml:space="preserve"> szállít.</w:t>
      </w:r>
    </w:p>
    <w:p w14:paraId="75D1218F" w14:textId="77777777" w:rsidR="00D424F4" w:rsidRDefault="001D6AB9" w:rsidP="007B1641">
      <w:pPr>
        <w:jc w:val="both"/>
      </w:pPr>
      <w:r>
        <w:t xml:space="preserve">12./ </w:t>
      </w:r>
      <w:r w:rsidR="00D424F4">
        <w:t xml:space="preserve">Ajánlatkérő a </w:t>
      </w:r>
      <w:r w:rsidR="00C81421">
        <w:t xml:space="preserve">fent </w:t>
      </w:r>
      <w:r w:rsidR="00D424F4">
        <w:t>felsorolt szempontok</w:t>
      </w:r>
      <w:r w:rsidR="00C81421">
        <w:t xml:space="preserve"> </w:t>
      </w:r>
      <w:r w:rsidR="00D424F4">
        <w:t xml:space="preserve">figyelembevételével </w:t>
      </w:r>
      <w:r w:rsidR="001F1147">
        <w:t xml:space="preserve">összességében legelőnyösebb </w:t>
      </w:r>
      <w:r w:rsidR="00D424F4">
        <w:t>ajánlattevővel köti m</w:t>
      </w:r>
      <w:r w:rsidR="00BD59EA">
        <w:t xml:space="preserve">eg a Magyar Államkincstár által meghatározott és közzétett minta szerinti </w:t>
      </w:r>
      <w:r w:rsidR="00D424F4">
        <w:t>megállapodást.</w:t>
      </w:r>
    </w:p>
    <w:p w14:paraId="73015B7D" w14:textId="7FC4FABB" w:rsidR="00D424F4" w:rsidRDefault="00D424F4" w:rsidP="007B1641">
      <w:pPr>
        <w:jc w:val="both"/>
      </w:pPr>
      <w:r>
        <w:t xml:space="preserve">Ajánlatkérő a rangsorról az ajánlattevőket </w:t>
      </w:r>
      <w:r w:rsidR="00BD59EA">
        <w:t>202</w:t>
      </w:r>
      <w:r w:rsidR="002C55B3">
        <w:t>6</w:t>
      </w:r>
      <w:r w:rsidR="00BD59EA">
        <w:t xml:space="preserve">. </w:t>
      </w:r>
      <w:r>
        <w:t xml:space="preserve">május </w:t>
      </w:r>
      <w:r w:rsidR="001D6AB9">
        <w:t>5</w:t>
      </w:r>
      <w:r>
        <w:t>-</w:t>
      </w:r>
      <w:r w:rsidR="001D6AB9">
        <w:t>ig</w:t>
      </w:r>
      <w:r>
        <w:t xml:space="preserve"> értesíti</w:t>
      </w:r>
      <w:r w:rsidR="001D6AB9">
        <w:t>, a legkedvezőbb ajánlattevő(k)</w:t>
      </w:r>
      <w:proofErr w:type="spellStart"/>
      <w:r w:rsidR="001D6AB9">
        <w:t>nek</w:t>
      </w:r>
      <w:proofErr w:type="spellEnd"/>
      <w:r w:rsidR="001D6AB9">
        <w:t xml:space="preserve"> felajánlja a szerződéskötést</w:t>
      </w:r>
      <w:r>
        <w:t>.</w:t>
      </w:r>
    </w:p>
    <w:p w14:paraId="161FC406" w14:textId="77777777" w:rsidR="001D6AB9" w:rsidRDefault="0063651F" w:rsidP="007B1641">
      <w:pPr>
        <w:jc w:val="both"/>
      </w:pPr>
      <w:r>
        <w:t>13./ Egyebekben a Rendelet szabályai alkalmazandók.</w:t>
      </w:r>
    </w:p>
    <w:p w14:paraId="5BAFC629" w14:textId="77777777" w:rsidR="0063651F" w:rsidRDefault="007B1641" w:rsidP="007B1641">
      <w:pPr>
        <w:jc w:val="both"/>
      </w:pPr>
      <w:r>
        <w:t>14./ Érvénytelen az ajánlat, amennyiben nem felel meg az ajánlattételi felhívásban, valamint a jogszabályban meghatározott követelményeknek, vagy azt az ajánlattételi felhívásban meghatározott határidő lejárta után nyújtották be.</w:t>
      </w:r>
    </w:p>
    <w:p w14:paraId="015204A4" w14:textId="77777777" w:rsidR="007B1641" w:rsidRDefault="007B1641" w:rsidP="007B1641">
      <w:pPr>
        <w:jc w:val="both"/>
      </w:pPr>
      <w:r>
        <w:t>15./ Az ajánlati kötöttség időtartama: az ajánlattételi határidő lejártától számított 30 nap.</w:t>
      </w:r>
    </w:p>
    <w:p w14:paraId="4288B0B7" w14:textId="77777777" w:rsidR="007B1641" w:rsidRDefault="007B1641" w:rsidP="007B1641">
      <w:pPr>
        <w:jc w:val="both"/>
      </w:pPr>
      <w:r>
        <w:t>16./ Az ajánlatkérés visszavonásából, illetve eredménytelenné nyilvánításából eredő károkért Ajánlatkérő semmilyen felelősséget nem vállal.</w:t>
      </w:r>
    </w:p>
    <w:p w14:paraId="10F02B9C" w14:textId="77777777" w:rsidR="007B1641" w:rsidRDefault="007B1641" w:rsidP="007B1641">
      <w:pPr>
        <w:jc w:val="both"/>
      </w:pPr>
      <w:r>
        <w:t>17./ Ajánlatkérő a hiánypótlás lehetőségét – a Rendeletben megszabott határidőkre tekintettel - rövid határidővel biztosítja.</w:t>
      </w:r>
    </w:p>
    <w:p w14:paraId="68C5B76B" w14:textId="77777777" w:rsidR="007B1641" w:rsidRDefault="007B1641" w:rsidP="007B1641">
      <w:pPr>
        <w:jc w:val="both"/>
      </w:pPr>
      <w:r>
        <w:t>18./ Az eljárásban való részvétel minden költsége az Ajánlattevőt terheli.</w:t>
      </w:r>
    </w:p>
    <w:p w14:paraId="041A631C" w14:textId="33FBFBFC" w:rsidR="0063651F" w:rsidRDefault="007B1641" w:rsidP="007B1641">
      <w:pPr>
        <w:jc w:val="both"/>
      </w:pPr>
      <w:r>
        <w:lastRenderedPageBreak/>
        <w:t>19./ Az Ajánlattevő a megfelelő ajánlattétel érdekében az ajánlattételi felhívásban foglaltakkal</w:t>
      </w:r>
      <w:r w:rsidR="00BD59EA">
        <w:t xml:space="preserve"> </w:t>
      </w:r>
      <w:r>
        <w:t>kapcsolatban írásban kiegészítő tájékoztatást kérhet Ajánlatkérőtől (</w:t>
      </w:r>
      <w:hyperlink r:id="rId7" w:history="1">
        <w:r w:rsidR="00E46DF0" w:rsidRPr="00860C00">
          <w:rPr>
            <w:rStyle w:val="Hiperhivatkozs"/>
          </w:rPr>
          <w:t>beszerzes@kancellaria.elte.hu</w:t>
        </w:r>
      </w:hyperlink>
      <w:r>
        <w:t>)</w:t>
      </w:r>
    </w:p>
    <w:p w14:paraId="0358D77B" w14:textId="77777777" w:rsidR="0025378B" w:rsidRDefault="0025378B" w:rsidP="007B1641">
      <w:pPr>
        <w:jc w:val="both"/>
      </w:pPr>
    </w:p>
    <w:p w14:paraId="7F7C6B83" w14:textId="53541141" w:rsidR="00E46DF0" w:rsidRDefault="00E46DF0">
      <w:r>
        <w:t>Budapest, 202</w:t>
      </w:r>
      <w:r w:rsidR="002C55B3">
        <w:t>6</w:t>
      </w:r>
      <w:r>
        <w:t>. 04. 15.</w:t>
      </w:r>
    </w:p>
    <w:p w14:paraId="365FCEC1" w14:textId="2A21DE25" w:rsidR="0025378B" w:rsidRDefault="00E46DF0" w:rsidP="00A8660E">
      <w:r>
        <w:t>Megjelenés helye: elte.hu/</w:t>
      </w:r>
      <w:proofErr w:type="spellStart"/>
      <w:r>
        <w:t>kozbeszerzes</w:t>
      </w:r>
      <w:proofErr w:type="spellEnd"/>
      <w:r w:rsidR="00F2061F">
        <w:t xml:space="preserve"> </w:t>
      </w:r>
    </w:p>
    <w:sectPr w:rsidR="0025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7C2"/>
    <w:multiLevelType w:val="hybridMultilevel"/>
    <w:tmpl w:val="618CC72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93E4C"/>
    <w:multiLevelType w:val="hybridMultilevel"/>
    <w:tmpl w:val="61603C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04DC5"/>
    <w:multiLevelType w:val="hybridMultilevel"/>
    <w:tmpl w:val="7AF8F2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FD517D"/>
    <w:multiLevelType w:val="hybridMultilevel"/>
    <w:tmpl w:val="4AC8542C"/>
    <w:lvl w:ilvl="0" w:tplc="F8D22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458"/>
    <w:multiLevelType w:val="hybridMultilevel"/>
    <w:tmpl w:val="4AC8542C"/>
    <w:lvl w:ilvl="0" w:tplc="F8D22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1362"/>
    <w:multiLevelType w:val="hybridMultilevel"/>
    <w:tmpl w:val="966E6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1B64"/>
    <w:multiLevelType w:val="hybridMultilevel"/>
    <w:tmpl w:val="61603C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75D8B"/>
    <w:multiLevelType w:val="hybridMultilevel"/>
    <w:tmpl w:val="61603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99250">
    <w:abstractNumId w:val="5"/>
  </w:num>
  <w:num w:numId="2" w16cid:durableId="61879705">
    <w:abstractNumId w:val="1"/>
  </w:num>
  <w:num w:numId="3" w16cid:durableId="1051464734">
    <w:abstractNumId w:val="6"/>
  </w:num>
  <w:num w:numId="4" w16cid:durableId="1566211440">
    <w:abstractNumId w:val="4"/>
  </w:num>
  <w:num w:numId="5" w16cid:durableId="1972394993">
    <w:abstractNumId w:val="3"/>
  </w:num>
  <w:num w:numId="6" w16cid:durableId="1477187594">
    <w:abstractNumId w:val="7"/>
  </w:num>
  <w:num w:numId="7" w16cid:durableId="1020165071">
    <w:abstractNumId w:val="0"/>
  </w:num>
  <w:num w:numId="8" w16cid:durableId="50497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F4"/>
    <w:rsid w:val="00092B46"/>
    <w:rsid w:val="00123549"/>
    <w:rsid w:val="001B42D9"/>
    <w:rsid w:val="001D1751"/>
    <w:rsid w:val="001D6AB9"/>
    <w:rsid w:val="001F1147"/>
    <w:rsid w:val="001F47E7"/>
    <w:rsid w:val="00205AF5"/>
    <w:rsid w:val="00217113"/>
    <w:rsid w:val="0025378B"/>
    <w:rsid w:val="00275BED"/>
    <w:rsid w:val="00290DB3"/>
    <w:rsid w:val="002C55B3"/>
    <w:rsid w:val="00342AFE"/>
    <w:rsid w:val="005231A1"/>
    <w:rsid w:val="00540AB2"/>
    <w:rsid w:val="00565655"/>
    <w:rsid w:val="00581E44"/>
    <w:rsid w:val="00595046"/>
    <w:rsid w:val="006305AE"/>
    <w:rsid w:val="0063651F"/>
    <w:rsid w:val="00643EEE"/>
    <w:rsid w:val="00697972"/>
    <w:rsid w:val="006D5F8A"/>
    <w:rsid w:val="00721FB9"/>
    <w:rsid w:val="007A5890"/>
    <w:rsid w:val="007B1641"/>
    <w:rsid w:val="008169C2"/>
    <w:rsid w:val="00874B1C"/>
    <w:rsid w:val="00A8660E"/>
    <w:rsid w:val="00AE23AF"/>
    <w:rsid w:val="00AF148C"/>
    <w:rsid w:val="00BD59EA"/>
    <w:rsid w:val="00C30048"/>
    <w:rsid w:val="00C81421"/>
    <w:rsid w:val="00D424F4"/>
    <w:rsid w:val="00DC2F28"/>
    <w:rsid w:val="00E46DF0"/>
    <w:rsid w:val="00EC34DF"/>
    <w:rsid w:val="00F10FAD"/>
    <w:rsid w:val="00F2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ED63"/>
  <w15:chartTrackingRefBased/>
  <w15:docId w15:val="{AA144B6F-3F99-4823-BE8D-6FDAAF3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142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651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zerzes@kancellaria.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zerzes@kancellaria.elte.hu" TargetMode="External"/><Relationship Id="rId5" Type="http://schemas.openxmlformats.org/officeDocument/2006/relationships/hyperlink" Target="mailto:beszerzes@kancellaria.elt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Rikker Emília Irén</dc:creator>
  <cp:keywords/>
  <dc:description/>
  <cp:lastModifiedBy>Dr. Rikker Emília Irén</cp:lastModifiedBy>
  <cp:revision>3</cp:revision>
  <dcterms:created xsi:type="dcterms:W3CDTF">2026-04-15T15:07:00Z</dcterms:created>
  <dcterms:modified xsi:type="dcterms:W3CDTF">2026-04-15T15:25:00Z</dcterms:modified>
</cp:coreProperties>
</file>